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3EB8D" w14:textId="7A10BEF7" w:rsidR="009B3F0F" w:rsidRPr="00180C7B" w:rsidRDefault="003E302E" w:rsidP="0084139F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Woman’s History Monty </w:t>
      </w:r>
      <w:r w:rsidR="009B3F0F" w:rsidRPr="00180C7B">
        <w:rPr>
          <w:b/>
          <w:bCs/>
          <w:sz w:val="32"/>
          <w:szCs w:val="32"/>
        </w:rPr>
        <w:t>Tic-Tac-Toe Challenge</w:t>
      </w:r>
    </w:p>
    <w:p w14:paraId="027C5A20" w14:textId="77777777" w:rsidR="009B3F0F" w:rsidRPr="007E4D07" w:rsidRDefault="009B3F0F" w:rsidP="009B3F0F">
      <w:pPr>
        <w:spacing w:after="0" w:line="240" w:lineRule="auto"/>
        <w:rPr>
          <w:rFonts w:cstheme="minorHAnsi"/>
          <w:sz w:val="24"/>
          <w:szCs w:val="24"/>
        </w:rPr>
      </w:pPr>
    </w:p>
    <w:p w14:paraId="50307277" w14:textId="0185A864" w:rsidR="00290DC2" w:rsidRPr="007E4D07" w:rsidRDefault="009B3F0F" w:rsidP="00180C7B">
      <w:pPr>
        <w:spacing w:after="0" w:line="240" w:lineRule="auto"/>
        <w:rPr>
          <w:rFonts w:cstheme="minorHAnsi"/>
          <w:sz w:val="24"/>
          <w:szCs w:val="24"/>
        </w:rPr>
      </w:pPr>
      <w:r w:rsidRPr="007E4D07">
        <w:rPr>
          <w:rFonts w:cstheme="minorHAnsi"/>
          <w:b/>
          <w:bCs/>
          <w:sz w:val="24"/>
          <w:szCs w:val="24"/>
        </w:rPr>
        <w:t>Directions</w:t>
      </w:r>
      <w:r w:rsidRPr="007E4D07">
        <w:rPr>
          <w:rFonts w:cstheme="minorHAnsi"/>
          <w:sz w:val="24"/>
          <w:szCs w:val="24"/>
        </w:rPr>
        <w:t>: Select and read a b</w:t>
      </w:r>
      <w:r w:rsidR="003E302E" w:rsidRPr="007E4D07">
        <w:rPr>
          <w:rFonts w:cstheme="minorHAnsi"/>
          <w:sz w:val="24"/>
          <w:szCs w:val="24"/>
        </w:rPr>
        <w:t>iography about a woman who made a difference</w:t>
      </w:r>
      <w:r w:rsidRPr="007E4D07">
        <w:rPr>
          <w:rFonts w:cstheme="minorHAnsi"/>
          <w:sz w:val="24"/>
          <w:szCs w:val="24"/>
        </w:rPr>
        <w:t xml:space="preserve">. Then, based on the content of the </w:t>
      </w:r>
      <w:r w:rsidR="003E302E" w:rsidRPr="007E4D07">
        <w:rPr>
          <w:rFonts w:cstheme="minorHAnsi"/>
          <w:sz w:val="24"/>
          <w:szCs w:val="24"/>
        </w:rPr>
        <w:t>biography</w:t>
      </w:r>
      <w:r w:rsidRPr="007E4D07">
        <w:rPr>
          <w:rFonts w:cstheme="minorHAnsi"/>
          <w:sz w:val="24"/>
          <w:szCs w:val="24"/>
        </w:rPr>
        <w:t>, choose and complete three activities in this grid: horizontally, vertically</w:t>
      </w:r>
      <w:r w:rsidR="00290DC2" w:rsidRPr="007E4D07">
        <w:rPr>
          <w:rFonts w:cstheme="minorHAnsi"/>
          <w:sz w:val="24"/>
          <w:szCs w:val="24"/>
        </w:rPr>
        <w:t xml:space="preserve">, or diagonally. You may use the back of this paper if more space is needed. Record the number of your choices below. </w:t>
      </w:r>
    </w:p>
    <w:p w14:paraId="21558E55" w14:textId="77777777" w:rsidR="00290DC2" w:rsidRDefault="00290D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90DC2" w14:paraId="1E7BD9DC" w14:textId="77777777" w:rsidTr="00290DC2">
        <w:tc>
          <w:tcPr>
            <w:tcW w:w="3116" w:type="dxa"/>
          </w:tcPr>
          <w:p w14:paraId="0E8B6B21" w14:textId="2B710FDC" w:rsidR="004D1EBD" w:rsidRPr="00180C7B" w:rsidRDefault="00290DC2">
            <w:pPr>
              <w:rPr>
                <w:sz w:val="24"/>
                <w:szCs w:val="24"/>
              </w:rPr>
            </w:pPr>
            <w:r w:rsidRPr="00180C7B">
              <w:rPr>
                <w:b/>
                <w:bCs/>
                <w:sz w:val="24"/>
                <w:szCs w:val="24"/>
              </w:rPr>
              <w:t>#1</w:t>
            </w:r>
            <w:r w:rsidR="00AB754C" w:rsidRPr="00180C7B">
              <w:rPr>
                <w:sz w:val="24"/>
                <w:szCs w:val="24"/>
              </w:rPr>
              <w:t xml:space="preserve"> </w:t>
            </w:r>
            <w:r w:rsidR="004D1EBD" w:rsidRPr="00180C7B">
              <w:rPr>
                <w:sz w:val="24"/>
                <w:szCs w:val="24"/>
              </w:rPr>
              <w:t>W</w:t>
            </w:r>
            <w:r w:rsidR="003E302E">
              <w:rPr>
                <w:sz w:val="24"/>
                <w:szCs w:val="24"/>
              </w:rPr>
              <w:t>here was this person born</w:t>
            </w:r>
            <w:r w:rsidR="004D1EBD" w:rsidRPr="00180C7B">
              <w:rPr>
                <w:sz w:val="24"/>
                <w:szCs w:val="24"/>
              </w:rPr>
              <w:t>?</w:t>
            </w:r>
            <w:r w:rsidR="003E302E">
              <w:rPr>
                <w:sz w:val="24"/>
                <w:szCs w:val="24"/>
              </w:rPr>
              <w:t xml:space="preserve"> </w:t>
            </w:r>
            <w:r w:rsidR="004D1EBD" w:rsidRPr="00180C7B">
              <w:rPr>
                <w:sz w:val="24"/>
                <w:szCs w:val="24"/>
              </w:rPr>
              <w:t xml:space="preserve">Research this </w:t>
            </w:r>
            <w:r w:rsidR="003E302E">
              <w:rPr>
                <w:sz w:val="24"/>
                <w:szCs w:val="24"/>
              </w:rPr>
              <w:t>place</w:t>
            </w:r>
            <w:r w:rsidR="004D1EBD" w:rsidRPr="00180C7B">
              <w:rPr>
                <w:sz w:val="24"/>
                <w:szCs w:val="24"/>
              </w:rPr>
              <w:t xml:space="preserve"> and list five interesting facts about it.</w:t>
            </w:r>
          </w:p>
          <w:p w14:paraId="7B97DA24" w14:textId="77777777" w:rsidR="004D1EBD" w:rsidRPr="00180C7B" w:rsidRDefault="004D1EBD">
            <w:pPr>
              <w:rPr>
                <w:sz w:val="24"/>
                <w:szCs w:val="24"/>
              </w:rPr>
            </w:pPr>
            <w:r w:rsidRPr="00180C7B">
              <w:rPr>
                <w:sz w:val="24"/>
                <w:szCs w:val="24"/>
              </w:rPr>
              <w:t>1.</w:t>
            </w:r>
          </w:p>
          <w:p w14:paraId="2D15380F" w14:textId="77777777" w:rsidR="004D1EBD" w:rsidRPr="00180C7B" w:rsidRDefault="004D1EBD">
            <w:pPr>
              <w:rPr>
                <w:sz w:val="24"/>
                <w:szCs w:val="24"/>
              </w:rPr>
            </w:pPr>
            <w:r w:rsidRPr="00180C7B">
              <w:rPr>
                <w:sz w:val="24"/>
                <w:szCs w:val="24"/>
              </w:rPr>
              <w:t>2.</w:t>
            </w:r>
          </w:p>
          <w:p w14:paraId="7D8A35D3" w14:textId="77777777" w:rsidR="004D1EBD" w:rsidRPr="00180C7B" w:rsidRDefault="004D1EBD">
            <w:pPr>
              <w:rPr>
                <w:sz w:val="24"/>
                <w:szCs w:val="24"/>
              </w:rPr>
            </w:pPr>
            <w:r w:rsidRPr="00180C7B">
              <w:rPr>
                <w:sz w:val="24"/>
                <w:szCs w:val="24"/>
              </w:rPr>
              <w:t>3.</w:t>
            </w:r>
          </w:p>
          <w:p w14:paraId="412E4874" w14:textId="77777777" w:rsidR="004D1EBD" w:rsidRPr="00180C7B" w:rsidRDefault="004D1EBD">
            <w:pPr>
              <w:rPr>
                <w:sz w:val="24"/>
                <w:szCs w:val="24"/>
              </w:rPr>
            </w:pPr>
            <w:r w:rsidRPr="00180C7B">
              <w:rPr>
                <w:sz w:val="24"/>
                <w:szCs w:val="24"/>
              </w:rPr>
              <w:t>4.</w:t>
            </w:r>
          </w:p>
          <w:p w14:paraId="02B69D45" w14:textId="50356FB0" w:rsidR="004D1EBD" w:rsidRPr="00180C7B" w:rsidRDefault="004D1EBD">
            <w:pPr>
              <w:rPr>
                <w:sz w:val="24"/>
                <w:szCs w:val="24"/>
              </w:rPr>
            </w:pPr>
            <w:r w:rsidRPr="00180C7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17" w:type="dxa"/>
          </w:tcPr>
          <w:p w14:paraId="39D3E2D2" w14:textId="0BF67D73" w:rsidR="00C57083" w:rsidRPr="00180C7B" w:rsidRDefault="00290DC2">
            <w:pPr>
              <w:rPr>
                <w:sz w:val="24"/>
                <w:szCs w:val="24"/>
              </w:rPr>
            </w:pPr>
            <w:r w:rsidRPr="00180C7B">
              <w:rPr>
                <w:sz w:val="24"/>
                <w:szCs w:val="24"/>
              </w:rPr>
              <w:t>#2</w:t>
            </w:r>
            <w:r w:rsidR="004D1EBD" w:rsidRPr="00180C7B">
              <w:rPr>
                <w:sz w:val="24"/>
                <w:szCs w:val="24"/>
              </w:rPr>
              <w:t xml:space="preserve"> </w:t>
            </w:r>
            <w:r w:rsidR="00C57083" w:rsidRPr="00180C7B">
              <w:rPr>
                <w:sz w:val="24"/>
                <w:szCs w:val="24"/>
              </w:rPr>
              <w:t xml:space="preserve">The </w:t>
            </w:r>
            <w:r w:rsidR="003E302E">
              <w:rPr>
                <w:sz w:val="24"/>
                <w:szCs w:val="24"/>
              </w:rPr>
              <w:t xml:space="preserve">featured woman </w:t>
            </w:r>
            <w:r w:rsidR="00C57083" w:rsidRPr="00180C7B">
              <w:rPr>
                <w:sz w:val="24"/>
                <w:szCs w:val="24"/>
              </w:rPr>
              <w:t xml:space="preserve">is a </w:t>
            </w:r>
            <w:r w:rsidR="00C57083" w:rsidRPr="008A0A59">
              <w:rPr>
                <w:b/>
                <w:bCs/>
                <w:sz w:val="24"/>
                <w:szCs w:val="24"/>
              </w:rPr>
              <w:t>human resource</w:t>
            </w:r>
            <w:r w:rsidR="00C57083" w:rsidRPr="00180C7B">
              <w:rPr>
                <w:sz w:val="24"/>
                <w:szCs w:val="24"/>
              </w:rPr>
              <w:t xml:space="preserve">. List the skills, talents, knowledge, and values that this </w:t>
            </w:r>
            <w:r w:rsidR="003E302E">
              <w:rPr>
                <w:sz w:val="24"/>
                <w:szCs w:val="24"/>
              </w:rPr>
              <w:t>person</w:t>
            </w:r>
            <w:r w:rsidR="00C57083" w:rsidRPr="00180C7B">
              <w:rPr>
                <w:sz w:val="24"/>
                <w:szCs w:val="24"/>
              </w:rPr>
              <w:t xml:space="preserve"> has. </w:t>
            </w:r>
            <w:r w:rsidR="003E302E">
              <w:rPr>
                <w:sz w:val="24"/>
                <w:szCs w:val="24"/>
              </w:rPr>
              <w:t xml:space="preserve"> </w:t>
            </w:r>
            <w:r w:rsidR="00C57083" w:rsidRPr="00180C7B">
              <w:rPr>
                <w:sz w:val="24"/>
                <w:szCs w:val="24"/>
              </w:rPr>
              <w:t xml:space="preserve">Place a star after each </w:t>
            </w:r>
            <w:r w:rsidR="00180C7B" w:rsidRPr="00180C7B">
              <w:rPr>
                <w:sz w:val="24"/>
                <w:szCs w:val="24"/>
              </w:rPr>
              <w:t xml:space="preserve">item that you also possess. </w:t>
            </w:r>
          </w:p>
          <w:p w14:paraId="2CE1B6F2" w14:textId="77777777" w:rsidR="00C57083" w:rsidRPr="00180C7B" w:rsidRDefault="00C57083">
            <w:pPr>
              <w:rPr>
                <w:sz w:val="24"/>
                <w:szCs w:val="24"/>
              </w:rPr>
            </w:pPr>
          </w:p>
          <w:p w14:paraId="32BC1198" w14:textId="15029CD2" w:rsidR="00C57083" w:rsidRPr="00180C7B" w:rsidRDefault="00C5708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3FBD088" w14:textId="205062BD" w:rsidR="00290DC2" w:rsidRPr="00180C7B" w:rsidRDefault="00290DC2">
            <w:pPr>
              <w:rPr>
                <w:sz w:val="24"/>
                <w:szCs w:val="24"/>
              </w:rPr>
            </w:pPr>
            <w:r w:rsidRPr="00180C7B">
              <w:rPr>
                <w:b/>
                <w:bCs/>
                <w:sz w:val="24"/>
                <w:szCs w:val="24"/>
              </w:rPr>
              <w:t>#3</w:t>
            </w:r>
            <w:r w:rsidR="009447AF" w:rsidRPr="00180C7B">
              <w:rPr>
                <w:sz w:val="24"/>
                <w:szCs w:val="24"/>
              </w:rPr>
              <w:t xml:space="preserve"> Write an acrostic poem </w:t>
            </w:r>
            <w:r w:rsidR="003E302E">
              <w:rPr>
                <w:sz w:val="24"/>
                <w:szCs w:val="24"/>
              </w:rPr>
              <w:t>using the woman’s name</w:t>
            </w:r>
            <w:r w:rsidR="009447AF" w:rsidRPr="00180C7B">
              <w:rPr>
                <w:sz w:val="24"/>
                <w:szCs w:val="24"/>
              </w:rPr>
              <w:t>. In this type of poem</w:t>
            </w:r>
            <w:r w:rsidR="00C57083" w:rsidRPr="00180C7B">
              <w:rPr>
                <w:sz w:val="24"/>
                <w:szCs w:val="24"/>
              </w:rPr>
              <w:t>,</w:t>
            </w:r>
            <w:r w:rsidR="009447AF" w:rsidRPr="00180C7B">
              <w:rPr>
                <w:sz w:val="24"/>
                <w:szCs w:val="24"/>
              </w:rPr>
              <w:t xml:space="preserve"> the first letter of the of the title is the beginning of each line of the poem. </w:t>
            </w:r>
            <w:r w:rsidR="00C57083" w:rsidRPr="00180C7B">
              <w:rPr>
                <w:sz w:val="24"/>
                <w:szCs w:val="24"/>
              </w:rPr>
              <w:t>The poem should reflect</w:t>
            </w:r>
            <w:r w:rsidR="003E302E">
              <w:rPr>
                <w:sz w:val="24"/>
                <w:szCs w:val="24"/>
              </w:rPr>
              <w:t xml:space="preserve"> the person’s character and achievements</w:t>
            </w:r>
            <w:r w:rsidR="00C57083" w:rsidRPr="00180C7B">
              <w:rPr>
                <w:sz w:val="24"/>
                <w:szCs w:val="24"/>
              </w:rPr>
              <w:t xml:space="preserve">. </w:t>
            </w:r>
          </w:p>
        </w:tc>
      </w:tr>
      <w:tr w:rsidR="00290DC2" w14:paraId="54A8437D" w14:textId="77777777" w:rsidTr="00290DC2">
        <w:tc>
          <w:tcPr>
            <w:tcW w:w="3116" w:type="dxa"/>
          </w:tcPr>
          <w:p w14:paraId="799A8A56" w14:textId="35CD884C" w:rsidR="00AB754C" w:rsidRPr="00180C7B" w:rsidRDefault="00290DC2" w:rsidP="00AB754C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80C7B">
              <w:rPr>
                <w:rFonts w:cstheme="minorHAnsi"/>
                <w:b/>
                <w:bCs/>
                <w:sz w:val="24"/>
                <w:szCs w:val="24"/>
              </w:rPr>
              <w:t>#4</w:t>
            </w:r>
            <w:r w:rsidR="00AB754C" w:rsidRPr="00180C7B">
              <w:rPr>
                <w:rFonts w:cstheme="minorHAnsi"/>
                <w:sz w:val="24"/>
                <w:szCs w:val="24"/>
              </w:rPr>
              <w:t xml:space="preserve"> </w:t>
            </w:r>
            <w:r w:rsidR="00AB754C" w:rsidRPr="00180C7B">
              <w:rPr>
                <w:rFonts w:eastAsia="Times New Roman" w:cstheme="minorHAnsi"/>
                <w:sz w:val="24"/>
                <w:szCs w:val="24"/>
              </w:rPr>
              <w:t>A</w:t>
            </w:r>
            <w:r w:rsidR="00AB754C" w:rsidRPr="00180C7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8A0A59">
              <w:rPr>
                <w:rFonts w:eastAsia="Times New Roman" w:cstheme="minorHAnsi"/>
                <w:b/>
                <w:bCs/>
                <w:sz w:val="24"/>
                <w:szCs w:val="24"/>
              </w:rPr>
              <w:t>service</w:t>
            </w:r>
            <w:r w:rsidR="00AB754C" w:rsidRPr="00180C7B">
              <w:rPr>
                <w:rFonts w:eastAsia="Times New Roman" w:cstheme="minorHAnsi"/>
                <w:sz w:val="24"/>
                <w:szCs w:val="24"/>
              </w:rPr>
              <w:t xml:space="preserve"> is an activity </w:t>
            </w:r>
            <w:r w:rsidR="00AB754C" w:rsidRPr="00AB754C">
              <w:rPr>
                <w:rFonts w:eastAsia="Times New Roman" w:cstheme="minorHAnsi"/>
                <w:sz w:val="24"/>
                <w:szCs w:val="24"/>
              </w:rPr>
              <w:t>performed by people, firms or government agencies to satisfy economic wants.</w:t>
            </w:r>
            <w:r w:rsidR="00AB754C" w:rsidRPr="00180C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4F523583" w14:textId="41ED4A28" w:rsidR="00AB754C" w:rsidRPr="00180C7B" w:rsidRDefault="00AB754C" w:rsidP="00AB754C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80C7B">
              <w:rPr>
                <w:rFonts w:eastAsia="Times New Roman" w:cstheme="minorHAnsi"/>
                <w:sz w:val="24"/>
                <w:szCs w:val="24"/>
              </w:rPr>
              <w:t xml:space="preserve">List </w:t>
            </w:r>
            <w:r w:rsidR="004D1EBD" w:rsidRPr="00180C7B">
              <w:rPr>
                <w:rFonts w:eastAsia="Times New Roman" w:cstheme="minorHAnsi"/>
                <w:sz w:val="24"/>
                <w:szCs w:val="24"/>
              </w:rPr>
              <w:t>three</w:t>
            </w:r>
            <w:r w:rsidRPr="00180C7B">
              <w:rPr>
                <w:rFonts w:eastAsia="Times New Roman" w:cstheme="minorHAnsi"/>
                <w:sz w:val="24"/>
                <w:szCs w:val="24"/>
              </w:rPr>
              <w:t xml:space="preserve"> services included in this </w:t>
            </w:r>
            <w:r w:rsidR="003E302E">
              <w:rPr>
                <w:rFonts w:eastAsia="Times New Roman" w:cstheme="minorHAnsi"/>
                <w:sz w:val="24"/>
                <w:szCs w:val="24"/>
              </w:rPr>
              <w:t>biography</w:t>
            </w:r>
            <w:r w:rsidRPr="00180C7B">
              <w:rPr>
                <w:rFonts w:eastAsia="Times New Roman" w:cstheme="minorHAnsi"/>
                <w:sz w:val="24"/>
                <w:szCs w:val="24"/>
              </w:rPr>
              <w:t>:</w:t>
            </w:r>
          </w:p>
          <w:p w14:paraId="6C7D9393" w14:textId="77777777" w:rsidR="00290DC2" w:rsidRPr="00180C7B" w:rsidRDefault="004D1EBD" w:rsidP="004D1EBD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80C7B">
              <w:rPr>
                <w:rFonts w:eastAsia="Times New Roman" w:cstheme="minorHAnsi"/>
                <w:sz w:val="24"/>
                <w:szCs w:val="24"/>
              </w:rPr>
              <w:t>1.</w:t>
            </w:r>
          </w:p>
          <w:p w14:paraId="1E78DE5F" w14:textId="77777777" w:rsidR="004D1EBD" w:rsidRPr="00180C7B" w:rsidRDefault="004D1EBD" w:rsidP="004D1EBD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80C7B">
              <w:rPr>
                <w:rFonts w:eastAsia="Times New Roman" w:cstheme="minorHAnsi"/>
                <w:sz w:val="24"/>
                <w:szCs w:val="24"/>
              </w:rPr>
              <w:t>2.</w:t>
            </w:r>
          </w:p>
          <w:p w14:paraId="1061887E" w14:textId="7CF769B4" w:rsidR="004D1EBD" w:rsidRPr="00180C7B" w:rsidRDefault="004D1EBD" w:rsidP="004D1EBD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80C7B">
              <w:rPr>
                <w:rFonts w:eastAsia="Times New Roman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3117" w:type="dxa"/>
          </w:tcPr>
          <w:p w14:paraId="3DD1DC31" w14:textId="77777777" w:rsidR="00290DC2" w:rsidRPr="00180C7B" w:rsidRDefault="00290DC2">
            <w:pPr>
              <w:rPr>
                <w:rFonts w:cstheme="minorHAnsi"/>
                <w:sz w:val="24"/>
                <w:szCs w:val="24"/>
              </w:rPr>
            </w:pPr>
            <w:r w:rsidRPr="00180C7B">
              <w:rPr>
                <w:rFonts w:cstheme="minorHAnsi"/>
                <w:b/>
                <w:bCs/>
                <w:sz w:val="24"/>
                <w:szCs w:val="24"/>
              </w:rPr>
              <w:t>#5</w:t>
            </w:r>
            <w:r w:rsidR="00A77F96" w:rsidRPr="00180C7B">
              <w:rPr>
                <w:rFonts w:cstheme="minorHAnsi"/>
                <w:sz w:val="24"/>
                <w:szCs w:val="24"/>
              </w:rPr>
              <w:t xml:space="preserve"> Write a short review of the book.</w:t>
            </w:r>
          </w:p>
          <w:p w14:paraId="046151ED" w14:textId="3854C728" w:rsidR="00A77F96" w:rsidRPr="00180C7B" w:rsidRDefault="00A77F96">
            <w:pPr>
              <w:rPr>
                <w:rFonts w:cstheme="minorHAnsi"/>
                <w:sz w:val="24"/>
                <w:szCs w:val="24"/>
              </w:rPr>
            </w:pPr>
            <w:r w:rsidRPr="00180C7B">
              <w:rPr>
                <w:rFonts w:cstheme="minorHAnsi"/>
                <w:sz w:val="24"/>
                <w:szCs w:val="24"/>
              </w:rPr>
              <w:t>Include-</w:t>
            </w:r>
          </w:p>
          <w:p w14:paraId="3D9C3140" w14:textId="27692DDD" w:rsidR="00A77F96" w:rsidRPr="00180C7B" w:rsidRDefault="00A77F96">
            <w:pPr>
              <w:rPr>
                <w:rFonts w:cstheme="minorHAnsi"/>
                <w:sz w:val="24"/>
                <w:szCs w:val="24"/>
              </w:rPr>
            </w:pPr>
            <w:r w:rsidRPr="00180C7B">
              <w:rPr>
                <w:rFonts w:cstheme="minorHAnsi"/>
                <w:sz w:val="24"/>
                <w:szCs w:val="24"/>
              </w:rPr>
              <w:t>Title:</w:t>
            </w:r>
          </w:p>
          <w:p w14:paraId="09113315" w14:textId="28FDD4B2" w:rsidR="00A77F96" w:rsidRPr="00180C7B" w:rsidRDefault="00A77F96">
            <w:pPr>
              <w:rPr>
                <w:rFonts w:cstheme="minorHAnsi"/>
                <w:sz w:val="24"/>
                <w:szCs w:val="24"/>
              </w:rPr>
            </w:pPr>
            <w:r w:rsidRPr="00180C7B">
              <w:rPr>
                <w:rFonts w:cstheme="minorHAnsi"/>
                <w:sz w:val="24"/>
                <w:szCs w:val="24"/>
              </w:rPr>
              <w:t>Author:</w:t>
            </w:r>
          </w:p>
          <w:p w14:paraId="2CD58689" w14:textId="3D3647D4" w:rsidR="00A77F96" w:rsidRPr="00180C7B" w:rsidRDefault="00A77F96">
            <w:pPr>
              <w:rPr>
                <w:rFonts w:cstheme="minorHAnsi"/>
                <w:sz w:val="24"/>
                <w:szCs w:val="24"/>
              </w:rPr>
            </w:pPr>
            <w:r w:rsidRPr="00180C7B">
              <w:rPr>
                <w:rFonts w:cstheme="minorHAnsi"/>
                <w:sz w:val="24"/>
                <w:szCs w:val="24"/>
              </w:rPr>
              <w:t>Publisher:</w:t>
            </w:r>
          </w:p>
          <w:p w14:paraId="666E71DF" w14:textId="4A17F911" w:rsidR="00A77F96" w:rsidRPr="00180C7B" w:rsidRDefault="00A77F96">
            <w:pPr>
              <w:rPr>
                <w:rFonts w:cstheme="minorHAnsi"/>
                <w:sz w:val="24"/>
                <w:szCs w:val="24"/>
              </w:rPr>
            </w:pPr>
            <w:r w:rsidRPr="00180C7B">
              <w:rPr>
                <w:rFonts w:cstheme="minorHAnsi"/>
                <w:sz w:val="24"/>
                <w:szCs w:val="24"/>
              </w:rPr>
              <w:t xml:space="preserve">Copyright date: </w:t>
            </w:r>
          </w:p>
          <w:p w14:paraId="08BE0CC3" w14:textId="2EA9A7EE" w:rsidR="00A77F96" w:rsidRPr="00180C7B" w:rsidRDefault="00A77F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CE4DC53" w14:textId="65A4D0FC" w:rsidR="006E07E7" w:rsidRPr="00283D41" w:rsidRDefault="00290DC2" w:rsidP="00283D41">
            <w:pPr>
              <w:pStyle w:val="b-qt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01010"/>
              </w:rPr>
            </w:pPr>
            <w:r w:rsidRPr="00283D41">
              <w:rPr>
                <w:rFonts w:asciiTheme="minorHAnsi" w:hAnsiTheme="minorHAnsi" w:cstheme="minorHAnsi"/>
                <w:b/>
                <w:bCs/>
              </w:rPr>
              <w:t>#6</w:t>
            </w:r>
            <w:r w:rsidR="00AB754C" w:rsidRPr="00283D41">
              <w:rPr>
                <w:rFonts w:asciiTheme="minorHAnsi" w:hAnsiTheme="minorHAnsi" w:cstheme="minorHAnsi"/>
              </w:rPr>
              <w:t xml:space="preserve"> </w:t>
            </w:r>
            <w:r w:rsidR="006E07E7" w:rsidRPr="00283D41">
              <w:rPr>
                <w:rFonts w:asciiTheme="minorHAnsi" w:hAnsiTheme="minorHAnsi" w:cstheme="minorHAnsi"/>
              </w:rPr>
              <w:t xml:space="preserve">Oprah Winfrey </w:t>
            </w:r>
            <w:r w:rsidR="00AB754C" w:rsidRPr="00283D41">
              <w:rPr>
                <w:rFonts w:asciiTheme="minorHAnsi" w:hAnsiTheme="minorHAnsi" w:cstheme="minorHAnsi"/>
              </w:rPr>
              <w:t xml:space="preserve">said, </w:t>
            </w:r>
            <w:r w:rsidR="006E07E7" w:rsidRPr="00283D41">
              <w:rPr>
                <w:rFonts w:asciiTheme="minorHAnsi" w:hAnsiTheme="minorHAnsi" w:cstheme="minorHAnsi"/>
              </w:rPr>
              <w:t>“</w:t>
            </w:r>
            <w:r w:rsidR="006E07E7" w:rsidRPr="00283D41">
              <w:rPr>
                <w:rFonts w:asciiTheme="minorHAnsi" w:hAnsiTheme="minorHAnsi" w:cstheme="minorHAnsi"/>
                <w:color w:val="101010"/>
              </w:rPr>
              <w:t>Understand that the right to choose your own path is a sacred privilege. Use it. Dwell in possibility.</w:t>
            </w:r>
            <w:r w:rsidR="00283D41">
              <w:rPr>
                <w:rFonts w:asciiTheme="minorHAnsi" w:hAnsiTheme="minorHAnsi" w:cstheme="minorHAnsi"/>
                <w:color w:val="101010"/>
              </w:rPr>
              <w:t>”</w:t>
            </w:r>
          </w:p>
          <w:p w14:paraId="07282524" w14:textId="434BA9C9" w:rsidR="00AB754C" w:rsidRPr="00283D41" w:rsidRDefault="00AB754C" w:rsidP="006E07E7">
            <w:pPr>
              <w:pStyle w:val="b-qt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01010"/>
              </w:rPr>
            </w:pPr>
          </w:p>
          <w:p w14:paraId="7DFC5726" w14:textId="3E15D066" w:rsidR="00290DC2" w:rsidRPr="00180C7B" w:rsidRDefault="00AB754C" w:rsidP="006E07E7">
            <w:pPr>
              <w:pStyle w:val="b-qt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01010"/>
              </w:rPr>
            </w:pPr>
            <w:r w:rsidRPr="00283D41">
              <w:rPr>
                <w:rFonts w:asciiTheme="minorHAnsi" w:hAnsiTheme="minorHAnsi" w:cstheme="minorHAnsi"/>
                <w:color w:val="101010"/>
              </w:rPr>
              <w:t xml:space="preserve">How does this statement apply to the </w:t>
            </w:r>
            <w:r w:rsidR="003E302E" w:rsidRPr="00283D41">
              <w:rPr>
                <w:rFonts w:asciiTheme="minorHAnsi" w:hAnsiTheme="minorHAnsi" w:cstheme="minorHAnsi"/>
                <w:color w:val="101010"/>
              </w:rPr>
              <w:t>person</w:t>
            </w:r>
            <w:r w:rsidRPr="00283D41">
              <w:rPr>
                <w:rFonts w:asciiTheme="minorHAnsi" w:hAnsiTheme="minorHAnsi" w:cstheme="minorHAnsi"/>
                <w:color w:val="101010"/>
              </w:rPr>
              <w:t xml:space="preserve"> in this b</w:t>
            </w:r>
            <w:r w:rsidR="00283D41">
              <w:rPr>
                <w:rFonts w:asciiTheme="minorHAnsi" w:hAnsiTheme="minorHAnsi" w:cstheme="minorHAnsi"/>
                <w:color w:val="101010"/>
              </w:rPr>
              <w:t>iography</w:t>
            </w:r>
            <w:r w:rsidRPr="00283D41">
              <w:rPr>
                <w:rFonts w:asciiTheme="minorHAnsi" w:hAnsiTheme="minorHAnsi" w:cstheme="minorHAnsi"/>
                <w:color w:val="101010"/>
              </w:rPr>
              <w:t>?</w:t>
            </w:r>
            <w:r w:rsidRPr="00180C7B">
              <w:rPr>
                <w:rFonts w:asciiTheme="minorHAnsi" w:hAnsiTheme="minorHAnsi" w:cstheme="minorHAnsi"/>
                <w:color w:val="101010"/>
              </w:rPr>
              <w:t xml:space="preserve"> </w:t>
            </w:r>
          </w:p>
        </w:tc>
      </w:tr>
      <w:tr w:rsidR="00290DC2" w14:paraId="7C2C2377" w14:textId="77777777" w:rsidTr="00AB754C">
        <w:trPr>
          <w:trHeight w:val="58"/>
        </w:trPr>
        <w:tc>
          <w:tcPr>
            <w:tcW w:w="3116" w:type="dxa"/>
          </w:tcPr>
          <w:p w14:paraId="563207D2" w14:textId="5B1EEE01" w:rsidR="00290DC2" w:rsidRPr="00180C7B" w:rsidRDefault="00290DC2">
            <w:pPr>
              <w:rPr>
                <w:rFonts w:cstheme="minorHAnsi"/>
                <w:sz w:val="24"/>
                <w:szCs w:val="24"/>
              </w:rPr>
            </w:pPr>
            <w:r w:rsidRPr="00180C7B">
              <w:rPr>
                <w:rFonts w:cstheme="minorHAnsi"/>
                <w:b/>
                <w:bCs/>
                <w:sz w:val="24"/>
                <w:szCs w:val="24"/>
              </w:rPr>
              <w:t>#7</w:t>
            </w:r>
            <w:r w:rsidR="004D1EBD" w:rsidRPr="00180C7B">
              <w:rPr>
                <w:rFonts w:cstheme="minorHAnsi"/>
                <w:sz w:val="24"/>
                <w:szCs w:val="24"/>
              </w:rPr>
              <w:t xml:space="preserve"> </w:t>
            </w:r>
            <w:r w:rsidR="009447AF" w:rsidRPr="00180C7B">
              <w:rPr>
                <w:rFonts w:cstheme="minorHAnsi"/>
                <w:sz w:val="24"/>
                <w:szCs w:val="24"/>
              </w:rPr>
              <w:t xml:space="preserve">Describe the </w:t>
            </w:r>
            <w:r w:rsidR="00283D41">
              <w:rPr>
                <w:rFonts w:cstheme="minorHAnsi"/>
                <w:sz w:val="24"/>
                <w:szCs w:val="24"/>
              </w:rPr>
              <w:t xml:space="preserve">woman </w:t>
            </w:r>
            <w:r w:rsidR="009447AF" w:rsidRPr="00180C7B">
              <w:rPr>
                <w:rFonts w:cstheme="minorHAnsi"/>
                <w:sz w:val="24"/>
                <w:szCs w:val="24"/>
              </w:rPr>
              <w:t>in th</w:t>
            </w:r>
            <w:r w:rsidR="00283D41">
              <w:rPr>
                <w:rFonts w:cstheme="minorHAnsi"/>
                <w:sz w:val="24"/>
                <w:szCs w:val="24"/>
              </w:rPr>
              <w:t>is biography</w:t>
            </w:r>
            <w:r w:rsidR="009447AF" w:rsidRPr="00180C7B">
              <w:rPr>
                <w:rFonts w:cstheme="minorHAnsi"/>
                <w:sz w:val="24"/>
                <w:szCs w:val="24"/>
              </w:rPr>
              <w:t>. Did</w:t>
            </w:r>
            <w:r w:rsidR="00283D41">
              <w:rPr>
                <w:rFonts w:cstheme="minorHAnsi"/>
                <w:sz w:val="24"/>
                <w:szCs w:val="24"/>
              </w:rPr>
              <w:t xml:space="preserve"> she </w:t>
            </w:r>
            <w:r w:rsidR="009447AF" w:rsidRPr="00180C7B">
              <w:rPr>
                <w:rFonts w:cstheme="minorHAnsi"/>
                <w:sz w:val="24"/>
                <w:szCs w:val="24"/>
              </w:rPr>
              <w:t xml:space="preserve">experience a situation of </w:t>
            </w:r>
            <w:r w:rsidR="009447AF" w:rsidRPr="008A0A59">
              <w:rPr>
                <w:rFonts w:cstheme="minorHAnsi"/>
                <w:b/>
                <w:bCs/>
                <w:sz w:val="24"/>
                <w:szCs w:val="24"/>
              </w:rPr>
              <w:t>scarcity</w:t>
            </w:r>
            <w:r w:rsidR="009447AF" w:rsidRPr="00180C7B">
              <w:rPr>
                <w:rFonts w:cstheme="minorHAnsi"/>
                <w:sz w:val="24"/>
                <w:szCs w:val="24"/>
              </w:rPr>
              <w:t xml:space="preserve">?  If so, want was scarce? </w:t>
            </w:r>
          </w:p>
        </w:tc>
        <w:tc>
          <w:tcPr>
            <w:tcW w:w="3117" w:type="dxa"/>
          </w:tcPr>
          <w:p w14:paraId="65121E51" w14:textId="77777777" w:rsidR="00C12C06" w:rsidRPr="00C12C06" w:rsidRDefault="00290DC2" w:rsidP="00C12C06">
            <w:pPr>
              <w:rPr>
                <w:rFonts w:cstheme="minorHAnsi"/>
                <w:sz w:val="24"/>
                <w:szCs w:val="24"/>
              </w:rPr>
            </w:pPr>
            <w:r w:rsidRPr="00180C7B">
              <w:rPr>
                <w:rFonts w:cstheme="minorHAnsi"/>
                <w:b/>
                <w:bCs/>
                <w:sz w:val="24"/>
                <w:szCs w:val="24"/>
              </w:rPr>
              <w:t>#8</w:t>
            </w:r>
            <w:r w:rsidR="004D1EBD" w:rsidRPr="00180C7B">
              <w:rPr>
                <w:rFonts w:cstheme="minorHAnsi"/>
                <w:sz w:val="24"/>
                <w:szCs w:val="24"/>
              </w:rPr>
              <w:t xml:space="preserve"> </w:t>
            </w:r>
            <w:r w:rsidR="00C12C06" w:rsidRPr="00C12C06">
              <w:rPr>
                <w:rFonts w:cstheme="minorHAnsi"/>
                <w:sz w:val="24"/>
                <w:szCs w:val="24"/>
              </w:rPr>
              <w:t xml:space="preserve">Create two lists.  </w:t>
            </w:r>
          </w:p>
          <w:p w14:paraId="0321F9AC" w14:textId="2EAAF91B" w:rsidR="00C12C06" w:rsidRPr="00C12C06" w:rsidRDefault="00C12C06" w:rsidP="00C12C06">
            <w:pPr>
              <w:rPr>
                <w:rFonts w:cstheme="minorHAnsi"/>
                <w:sz w:val="24"/>
                <w:szCs w:val="24"/>
              </w:rPr>
            </w:pPr>
            <w:r w:rsidRPr="00C12C06">
              <w:rPr>
                <w:rFonts w:cstheme="minorHAnsi"/>
                <w:sz w:val="24"/>
                <w:szCs w:val="24"/>
              </w:rPr>
              <w:t>In one column write</w:t>
            </w:r>
            <w:r w:rsidRPr="008A0A59">
              <w:rPr>
                <w:rFonts w:cstheme="minorHAnsi"/>
                <w:sz w:val="24"/>
                <w:szCs w:val="24"/>
              </w:rPr>
              <w:t xml:space="preserve"> positive</w:t>
            </w:r>
            <w:r w:rsidRPr="00C12C06">
              <w:rPr>
                <w:rFonts w:cstheme="minorHAnsi"/>
                <w:sz w:val="24"/>
                <w:szCs w:val="24"/>
              </w:rPr>
              <w:t xml:space="preserve"> </w:t>
            </w:r>
            <w:r w:rsidRPr="008A0A59">
              <w:rPr>
                <w:rFonts w:cstheme="minorHAnsi"/>
                <w:b/>
                <w:bCs/>
                <w:sz w:val="24"/>
                <w:szCs w:val="24"/>
              </w:rPr>
              <w:t>choices</w:t>
            </w:r>
            <w:r w:rsidRPr="00C12C06">
              <w:rPr>
                <w:rFonts w:cstheme="minorHAnsi"/>
                <w:sz w:val="24"/>
                <w:szCs w:val="24"/>
              </w:rPr>
              <w:t xml:space="preserve"> made by the </w:t>
            </w:r>
            <w:r w:rsidR="00283D41">
              <w:rPr>
                <w:rFonts w:cstheme="minorHAnsi"/>
                <w:sz w:val="24"/>
                <w:szCs w:val="24"/>
              </w:rPr>
              <w:t>woman</w:t>
            </w:r>
            <w:r w:rsidRPr="00C12C06">
              <w:rPr>
                <w:rFonts w:cstheme="minorHAnsi"/>
                <w:sz w:val="24"/>
                <w:szCs w:val="24"/>
              </w:rPr>
              <w:t xml:space="preserve"> in the book. The results of these choices had beneficial results. </w:t>
            </w:r>
            <w:r w:rsidR="007E4D07">
              <w:rPr>
                <w:rFonts w:ascii="Wingdings" w:hAnsi="Wingdings"/>
                <w:sz w:val="24"/>
                <w:szCs w:val="24"/>
              </w:rPr>
              <w:t>J</w:t>
            </w:r>
          </w:p>
          <w:p w14:paraId="4973F2B5" w14:textId="6E59216E" w:rsidR="00C12C06" w:rsidRPr="00C12C06" w:rsidRDefault="00C12C06" w:rsidP="00C12C06">
            <w:pPr>
              <w:rPr>
                <w:rFonts w:cstheme="minorHAnsi"/>
                <w:sz w:val="24"/>
                <w:szCs w:val="24"/>
              </w:rPr>
            </w:pPr>
            <w:r w:rsidRPr="00C12C06">
              <w:rPr>
                <w:rFonts w:cstheme="minorHAnsi"/>
                <w:sz w:val="24"/>
                <w:szCs w:val="24"/>
              </w:rPr>
              <w:t xml:space="preserve">In the other column write the </w:t>
            </w:r>
            <w:r w:rsidRPr="008A0A59">
              <w:rPr>
                <w:rFonts w:cstheme="minorHAnsi"/>
                <w:b/>
                <w:bCs/>
                <w:sz w:val="24"/>
                <w:szCs w:val="24"/>
              </w:rPr>
              <w:t>choices</w:t>
            </w:r>
            <w:r w:rsidRPr="00C12C06">
              <w:rPr>
                <w:rFonts w:cstheme="minorHAnsi"/>
                <w:sz w:val="24"/>
                <w:szCs w:val="24"/>
              </w:rPr>
              <w:t xml:space="preserve"> made that resulted in negative outcomes. These choices cost time, resources, or safety. </w:t>
            </w:r>
            <w:r w:rsidR="007E4D07">
              <w:rPr>
                <w:rFonts w:ascii="Wingdings" w:hAnsi="Wingdings"/>
                <w:sz w:val="24"/>
                <w:szCs w:val="24"/>
              </w:rPr>
              <w:t>L</w:t>
            </w:r>
          </w:p>
          <w:p w14:paraId="5862F554" w14:textId="0032DE94" w:rsidR="00290DC2" w:rsidRPr="00180C7B" w:rsidRDefault="0029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6BEF82E" w14:textId="79858B81" w:rsidR="00290DC2" w:rsidRPr="00180C7B" w:rsidRDefault="00290DC2">
            <w:pPr>
              <w:rPr>
                <w:rFonts w:cstheme="minorHAnsi"/>
                <w:sz w:val="24"/>
                <w:szCs w:val="24"/>
              </w:rPr>
            </w:pPr>
            <w:r w:rsidRPr="00180C7B">
              <w:rPr>
                <w:rFonts w:cstheme="minorHAnsi"/>
                <w:b/>
                <w:bCs/>
                <w:sz w:val="24"/>
                <w:szCs w:val="24"/>
              </w:rPr>
              <w:t>#9</w:t>
            </w:r>
            <w:r w:rsidR="004D1EBD" w:rsidRPr="00180C7B">
              <w:rPr>
                <w:rFonts w:cstheme="minorHAnsi"/>
                <w:sz w:val="24"/>
                <w:szCs w:val="24"/>
              </w:rPr>
              <w:t xml:space="preserve"> How did the following economic concepts impact the main character in th</w:t>
            </w:r>
            <w:r w:rsidR="00283D41">
              <w:rPr>
                <w:rFonts w:cstheme="minorHAnsi"/>
                <w:sz w:val="24"/>
                <w:szCs w:val="24"/>
              </w:rPr>
              <w:t>is biography</w:t>
            </w:r>
            <w:r w:rsidR="004D1EBD" w:rsidRPr="00180C7B">
              <w:rPr>
                <w:rFonts w:cstheme="minorHAnsi"/>
                <w:sz w:val="24"/>
                <w:szCs w:val="24"/>
              </w:rPr>
              <w:t>?</w:t>
            </w:r>
          </w:p>
          <w:p w14:paraId="0630B3E3" w14:textId="77777777" w:rsidR="004D1EBD" w:rsidRPr="008A0A59" w:rsidRDefault="004D1EBD" w:rsidP="004D1EB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8A0A59">
              <w:rPr>
                <w:rFonts w:cstheme="minorHAnsi"/>
                <w:b/>
                <w:bCs/>
                <w:sz w:val="24"/>
                <w:szCs w:val="24"/>
              </w:rPr>
              <w:t>Scarcity</w:t>
            </w:r>
          </w:p>
          <w:p w14:paraId="2EDED3DF" w14:textId="77777777" w:rsidR="004D1EBD" w:rsidRPr="008A0A59" w:rsidRDefault="004D1EBD" w:rsidP="004D1EB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8A0A59">
              <w:rPr>
                <w:rFonts w:cstheme="minorHAnsi"/>
                <w:b/>
                <w:bCs/>
                <w:sz w:val="24"/>
                <w:szCs w:val="24"/>
              </w:rPr>
              <w:t>Wants</w:t>
            </w:r>
          </w:p>
          <w:p w14:paraId="6DE64EBD" w14:textId="77777777" w:rsidR="004D1EBD" w:rsidRPr="008A0A59" w:rsidRDefault="004D1EBD" w:rsidP="004D1EB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8A0A59">
              <w:rPr>
                <w:rFonts w:cstheme="minorHAnsi"/>
                <w:b/>
                <w:bCs/>
                <w:sz w:val="24"/>
                <w:szCs w:val="24"/>
              </w:rPr>
              <w:t>Choice</w:t>
            </w:r>
          </w:p>
          <w:p w14:paraId="676A82E3" w14:textId="1DB86C8E" w:rsidR="004D1EBD" w:rsidRPr="00180C7B" w:rsidRDefault="004D1EBD" w:rsidP="004D1EB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A0A59">
              <w:rPr>
                <w:rFonts w:cstheme="minorHAnsi"/>
                <w:b/>
                <w:bCs/>
                <w:sz w:val="24"/>
                <w:szCs w:val="24"/>
              </w:rPr>
              <w:t>Resources</w:t>
            </w:r>
            <w:r w:rsidRPr="00180C7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10CF6B27" w14:textId="03940FB3" w:rsidR="009B3F0F" w:rsidRDefault="009B3F0F"/>
    <w:p w14:paraId="08E6BFBC" w14:textId="481BC0C6" w:rsidR="00FB79BE" w:rsidRDefault="00290DC2" w:rsidP="0084139F">
      <w:pPr>
        <w:rPr>
          <w:sz w:val="28"/>
          <w:szCs w:val="28"/>
        </w:rPr>
      </w:pPr>
      <w:r w:rsidRPr="00A77F96">
        <w:rPr>
          <w:sz w:val="28"/>
          <w:szCs w:val="28"/>
        </w:rPr>
        <w:t>Activity choices include: #_______</w:t>
      </w:r>
      <w:r w:rsidR="00A77F96" w:rsidRPr="00A77F96">
        <w:rPr>
          <w:sz w:val="28"/>
          <w:szCs w:val="28"/>
        </w:rPr>
        <w:t xml:space="preserve"> #________ #_______</w:t>
      </w:r>
    </w:p>
    <w:p w14:paraId="6C816E6E" w14:textId="77777777" w:rsidR="008E4882" w:rsidRPr="00A77F96" w:rsidRDefault="008E4882" w:rsidP="008E4882">
      <w:pPr>
        <w:spacing w:after="0"/>
        <w:rPr>
          <w:sz w:val="28"/>
          <w:szCs w:val="28"/>
        </w:rPr>
      </w:pPr>
    </w:p>
    <w:sectPr w:rsidR="008E4882" w:rsidRPr="00A77F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61D76" w14:textId="77777777" w:rsidR="00AD383F" w:rsidRDefault="00AD383F" w:rsidP="00180C7B">
      <w:pPr>
        <w:spacing w:after="0" w:line="240" w:lineRule="auto"/>
      </w:pPr>
      <w:r>
        <w:separator/>
      </w:r>
    </w:p>
  </w:endnote>
  <w:endnote w:type="continuationSeparator" w:id="0">
    <w:p w14:paraId="1DFD355C" w14:textId="77777777" w:rsidR="00AD383F" w:rsidRDefault="00AD383F" w:rsidP="0018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1B1DA" w14:textId="34A56077" w:rsidR="00180C7B" w:rsidRDefault="00180C7B" w:rsidP="00180C7B">
    <w:pPr>
      <w:pStyle w:val="Footer"/>
      <w:jc w:val="center"/>
    </w:pPr>
    <w:r>
      <w:t>Lynne Farrell Stover</w:t>
    </w:r>
  </w:p>
  <w:p w14:paraId="15D50FC2" w14:textId="05BC901B" w:rsidR="00180C7B" w:rsidRDefault="0084139F" w:rsidP="0084139F">
    <w:pPr>
      <w:pStyle w:val="Footer"/>
      <w:jc w:val="center"/>
    </w:pPr>
    <w:r>
      <w:t>James Madison University Center for Economic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810B2" w14:textId="77777777" w:rsidR="00AD383F" w:rsidRDefault="00AD383F" w:rsidP="00180C7B">
      <w:pPr>
        <w:spacing w:after="0" w:line="240" w:lineRule="auto"/>
      </w:pPr>
      <w:r>
        <w:separator/>
      </w:r>
    </w:p>
  </w:footnote>
  <w:footnote w:type="continuationSeparator" w:id="0">
    <w:p w14:paraId="0F23422C" w14:textId="77777777" w:rsidR="00AD383F" w:rsidRDefault="00AD383F" w:rsidP="0018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81748"/>
    <w:multiLevelType w:val="hybridMultilevel"/>
    <w:tmpl w:val="A7CA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501A6"/>
    <w:multiLevelType w:val="hybridMultilevel"/>
    <w:tmpl w:val="B574D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D468D"/>
    <w:multiLevelType w:val="hybridMultilevel"/>
    <w:tmpl w:val="93663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92312"/>
    <w:multiLevelType w:val="hybridMultilevel"/>
    <w:tmpl w:val="5FD8556E"/>
    <w:lvl w:ilvl="0" w:tplc="F35A5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44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22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C2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08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A4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C9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07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4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0F"/>
    <w:rsid w:val="000936F4"/>
    <w:rsid w:val="00180C7B"/>
    <w:rsid w:val="00191600"/>
    <w:rsid w:val="00283D41"/>
    <w:rsid w:val="00285969"/>
    <w:rsid w:val="00290DC2"/>
    <w:rsid w:val="003A0C02"/>
    <w:rsid w:val="003E302E"/>
    <w:rsid w:val="004D1EBD"/>
    <w:rsid w:val="006E07E7"/>
    <w:rsid w:val="007E4D07"/>
    <w:rsid w:val="00814E2E"/>
    <w:rsid w:val="0084139F"/>
    <w:rsid w:val="008A0A59"/>
    <w:rsid w:val="008E4882"/>
    <w:rsid w:val="009447AF"/>
    <w:rsid w:val="009B3F0F"/>
    <w:rsid w:val="009F1658"/>
    <w:rsid w:val="00A77F96"/>
    <w:rsid w:val="00AB754C"/>
    <w:rsid w:val="00AD383F"/>
    <w:rsid w:val="00B24A23"/>
    <w:rsid w:val="00C12C06"/>
    <w:rsid w:val="00C57083"/>
    <w:rsid w:val="00DF2E8E"/>
    <w:rsid w:val="00EB5FC0"/>
    <w:rsid w:val="00EC021C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EEA2"/>
  <w15:chartTrackingRefBased/>
  <w15:docId w15:val="{7DD716B2-0BFB-47AF-8E5F-76BDB9FF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-qt">
    <w:name w:val="b-qt"/>
    <w:basedOn w:val="Normal"/>
    <w:rsid w:val="00AB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AB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75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7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C7B"/>
  </w:style>
  <w:style w:type="paragraph" w:styleId="Footer">
    <w:name w:val="footer"/>
    <w:basedOn w:val="Normal"/>
    <w:link w:val="FooterChar"/>
    <w:uiPriority w:val="99"/>
    <w:unhideWhenUsed/>
    <w:rsid w:val="0018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88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15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07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9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55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D64DA-50A3-4C8A-99A0-CCED7FE14918}"/>
</file>

<file path=customXml/itemProps2.xml><?xml version="1.0" encoding="utf-8"?>
<ds:datastoreItem xmlns:ds="http://schemas.openxmlformats.org/officeDocument/2006/customXml" ds:itemID="{AD888569-B614-4D39-822B-697300A83EE0}"/>
</file>

<file path=customXml/itemProps3.xml><?xml version="1.0" encoding="utf-8"?>
<ds:datastoreItem xmlns:ds="http://schemas.openxmlformats.org/officeDocument/2006/customXml" ds:itemID="{1F141D37-AF24-40BB-92A8-642FD1A008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Lynne - stoverlf</dc:creator>
  <cp:keywords/>
  <dc:description/>
  <cp:lastModifiedBy>Stover, Lynne - stoverlf</cp:lastModifiedBy>
  <cp:revision>6</cp:revision>
  <dcterms:created xsi:type="dcterms:W3CDTF">2021-03-09T21:13:00Z</dcterms:created>
  <dcterms:modified xsi:type="dcterms:W3CDTF">2021-03-14T03:19:00Z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