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787"/>
        <w:gridCol w:w="1686"/>
        <w:gridCol w:w="2647"/>
        <w:gridCol w:w="1170"/>
      </w:tblGrid>
      <w:tr w:rsidR="008A4A4B" w:rsidRPr="00422443" w14:paraId="75055363" w14:textId="77777777" w:rsidTr="008A4A4B">
        <w:tc>
          <w:tcPr>
            <w:tcW w:w="2917" w:type="dxa"/>
            <w:shd w:val="clear" w:color="auto" w:fill="auto"/>
          </w:tcPr>
          <w:p w14:paraId="67C9CA7C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Title</w:t>
            </w:r>
          </w:p>
        </w:tc>
        <w:tc>
          <w:tcPr>
            <w:tcW w:w="1787" w:type="dxa"/>
            <w:shd w:val="clear" w:color="auto" w:fill="auto"/>
          </w:tcPr>
          <w:p w14:paraId="4369F347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Author</w:t>
            </w:r>
          </w:p>
        </w:tc>
        <w:tc>
          <w:tcPr>
            <w:tcW w:w="1686" w:type="dxa"/>
            <w:shd w:val="clear" w:color="auto" w:fill="auto"/>
          </w:tcPr>
          <w:p w14:paraId="52A6CAC6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Copyright &amp; Publisher</w:t>
            </w:r>
          </w:p>
        </w:tc>
        <w:tc>
          <w:tcPr>
            <w:tcW w:w="2647" w:type="dxa"/>
            <w:shd w:val="clear" w:color="auto" w:fill="auto"/>
          </w:tcPr>
          <w:p w14:paraId="63BE01E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 xml:space="preserve">Econ/PF Concepts </w:t>
            </w:r>
          </w:p>
        </w:tc>
        <w:tc>
          <w:tcPr>
            <w:tcW w:w="1170" w:type="dxa"/>
          </w:tcPr>
          <w:p w14:paraId="0B5C751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Grade Level</w:t>
            </w:r>
          </w:p>
        </w:tc>
      </w:tr>
      <w:tr w:rsidR="008A4A4B" w:rsidRPr="00422443" w14:paraId="7969C1A1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2397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A Bike Like Sergio’s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70D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Boelts, Maribeth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D8E" w14:textId="39CEF404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 Candlewick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6A3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Poverty, Ethics, Opportunity Cost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430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49635BFD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BD98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 xml:space="preserve">The Crayon Man </w:t>
            </w:r>
          </w:p>
          <w:p w14:paraId="77EF3BF8" w14:textId="77777777" w:rsidR="008A4A4B" w:rsidRPr="008A4A4B" w:rsidRDefault="008A4A4B" w:rsidP="008A4A4B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8B70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Biebow, Natascha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3F83" w14:textId="7778950D" w:rsidR="008A4A4B" w:rsidRPr="008A4A4B" w:rsidRDefault="008A4A4B" w:rsidP="008A4A4B">
            <w:pPr>
              <w:spacing w:after="0"/>
              <w:outlineLvl w:val="0"/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  <w:kern w:val="36"/>
              </w:rPr>
              <w:t>2019 - Houghton Mifflin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785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Capital,</w:t>
            </w:r>
          </w:p>
          <w:p w14:paraId="20F806F7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Entrepreneurship,</w:t>
            </w:r>
          </w:p>
          <w:p w14:paraId="662FE548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Productive Resources,</w:t>
            </w:r>
          </w:p>
          <w:p w14:paraId="567BDF4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Producer, Consumer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A90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K-3 </w:t>
            </w:r>
          </w:p>
        </w:tc>
      </w:tr>
      <w:tr w:rsidR="008A4A4B" w:rsidRPr="00422443" w14:paraId="36B72476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E56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Dirt Cheap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138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Huffmann, Mark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466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2020- </w:t>
            </w:r>
            <w:hyperlink r:id="rId7" w:history="1">
              <w:r w:rsidRPr="008A4A4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Alfred A. Knopf, Inc.</w:t>
              </w:r>
            </w:hyperlink>
            <w:r w:rsidRPr="008A4A4B">
              <w:rPr>
                <w:rFonts w:cstheme="minorHAnsi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BD6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Entrepreneurship, Pricing, Earning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854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73A82F30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8375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 xml:space="preserve">Dreamers </w:t>
            </w:r>
          </w:p>
          <w:p w14:paraId="0105E903" w14:textId="77777777" w:rsidR="008A4A4B" w:rsidRPr="008A4A4B" w:rsidRDefault="008A4A4B" w:rsidP="008A4A4B">
            <w:pPr>
              <w:spacing w:after="0"/>
              <w:jc w:val="center"/>
              <w:outlineLvl w:val="0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D2D5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Morales, Yuyi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1ECD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2018 -Holiday House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9994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Resources, Problem Solving,</w:t>
            </w:r>
          </w:p>
          <w:p w14:paraId="5147AD50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Immigration, Poverty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B24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4B33E1F8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3FD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Earn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2199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C83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2017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0FDE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Earning, Money, Jobs, Good &amp;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CE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AD1B67" w:rsidRPr="008A4A4B" w14:paraId="6E1E4FD0" w14:textId="77777777" w:rsidTr="00A12930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676" w14:textId="7572ECE1" w:rsidR="00AD1B67" w:rsidRPr="008A4A4B" w:rsidRDefault="008C3741" w:rsidP="00AD1B67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 xml:space="preserve">Fry Bread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818" w14:textId="368B2245" w:rsidR="00AD1B67" w:rsidRPr="008A4A4B" w:rsidRDefault="008C3741" w:rsidP="00A129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Noble, Kevin Maillard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8A6" w14:textId="559DF7B3" w:rsidR="00AD1B67" w:rsidRPr="008A4A4B" w:rsidRDefault="008C3741" w:rsidP="00A129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2019- Roaring Brooks Press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5D98" w14:textId="3C29458A" w:rsidR="00AD1B67" w:rsidRPr="008A4A4B" w:rsidRDefault="008C3741" w:rsidP="00A129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Productive Resources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E84" w14:textId="0FD34B2E" w:rsidR="00AD1B67" w:rsidRPr="008A4A4B" w:rsidRDefault="00AD1B67" w:rsidP="00A12930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</w:t>
            </w:r>
            <w:r w:rsidR="008C3741">
              <w:rPr>
                <w:rFonts w:cstheme="minorHAnsi"/>
              </w:rPr>
              <w:t>2</w:t>
            </w:r>
          </w:p>
        </w:tc>
      </w:tr>
      <w:tr w:rsidR="008A4A4B" w:rsidRPr="00422443" w14:paraId="38C3D77A" w14:textId="77777777" w:rsidTr="008A4A4B">
        <w:trPr>
          <w:trHeight w:val="80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C5F" w14:textId="1C213DB0" w:rsidR="008A4A4B" w:rsidRPr="008A4A4B" w:rsidRDefault="008A4A4B" w:rsidP="008A4A4B">
            <w:pPr>
              <w:spacing w:after="0" w:line="240" w:lineRule="auto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A Gift from Abuela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20A0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Ruiz, Cecilia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8B57" w14:textId="6F464F12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2018-Candelwich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740E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Exchange Rate, </w:t>
            </w:r>
          </w:p>
          <w:p w14:paraId="5DD902B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Choices, Saving, 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6AF" w14:textId="77777777" w:rsidR="008A4A4B" w:rsidRPr="008A4A4B" w:rsidRDefault="008A4A4B" w:rsidP="008A4A4B">
            <w:pPr>
              <w:spacing w:after="0" w:line="240" w:lineRule="auto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517D33DD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C6F" w14:textId="5625EFC9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Hidden Figures: The True Story of Four Black Women and the Space Race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12D8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Shetterly, Margot Lee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BE1D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2018-HarperCollins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299C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Human Capital, Opportunity Cost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605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1-4</w:t>
            </w:r>
          </w:p>
        </w:tc>
      </w:tr>
      <w:tr w:rsidR="008A4A4B" w:rsidRPr="00422443" w14:paraId="1722D4D8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7D7A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Home in the Woods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324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Wheeler, Eliza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E367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  <w:kern w:val="36"/>
              </w:rPr>
              <w:t xml:space="preserve">2019- Penguin </w:t>
            </w:r>
          </w:p>
          <w:p w14:paraId="4878D2C4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5B4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The Great Depression, Poverty, Earning</w:t>
            </w:r>
          </w:p>
          <w:p w14:paraId="03C265B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Resources, </w:t>
            </w:r>
          </w:p>
          <w:p w14:paraId="1EB39EBA" w14:textId="654DA768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Decision Making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7FF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51FFCC91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BC49" w14:textId="7B5DB3EF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John Deere, That’s Who</w:t>
            </w:r>
            <w:r w:rsidRPr="008A4A4B">
              <w:rPr>
                <w:rFonts w:cstheme="minorHAnsi"/>
                <w:bCs/>
                <w:iCs/>
              </w:rPr>
              <w:t xml:space="preserve"> [Biography]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2858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Maurer, Tracy Nelson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A21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2017 – Henry Holt &amp; Co.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2CBD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Entrepreneurship, Opportunity Cost, Debt, Saving, Investment, 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5F3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1-4</w:t>
            </w:r>
          </w:p>
        </w:tc>
      </w:tr>
      <w:tr w:rsidR="008A4A4B" w:rsidRPr="00422443" w14:paraId="6CCC767F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B7CD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The Oldest Student</w:t>
            </w:r>
          </w:p>
          <w:p w14:paraId="23AFF317" w14:textId="77777777" w:rsidR="008A4A4B" w:rsidRPr="008A4A4B" w:rsidRDefault="008A4A4B" w:rsidP="008A4A4B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7500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Hubbard, Rita Lorraine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AF5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2020 – Random</w:t>
            </w:r>
          </w:p>
          <w:p w14:paraId="499E5732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House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9D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Capital, Jobs,</w:t>
            </w:r>
          </w:p>
          <w:p w14:paraId="11AF8ED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Civil Rights, Earning, </w:t>
            </w:r>
          </w:p>
          <w:p w14:paraId="17069F00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9E1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5FDEE8F9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C66B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Save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E073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CB4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2019 – Penguin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AF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 Saving, Money, Choices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3A1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18FA7741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8F3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Spend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2D5C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057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2019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C55A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Spending, Money, Opportunity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F2E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317AA0B7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CE00" w14:textId="77777777" w:rsidR="008A4A4B" w:rsidRPr="008A4A4B" w:rsidRDefault="008A4A4B" w:rsidP="00A12930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8A4A4B">
              <w:rPr>
                <w:rFonts w:cstheme="minorHAnsi"/>
                <w:b/>
                <w:i/>
                <w:shd w:val="clear" w:color="auto" w:fill="FFFFFF"/>
              </w:rPr>
              <w:t>What is Given from the Heart</w:t>
            </w:r>
          </w:p>
          <w:p w14:paraId="16B9A5F4" w14:textId="77777777" w:rsidR="008A4A4B" w:rsidRPr="008A4A4B" w:rsidRDefault="008A4A4B" w:rsidP="00A12930">
            <w:pPr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2DD9" w14:textId="77777777" w:rsidR="008A4A4B" w:rsidRPr="008A4A4B" w:rsidRDefault="008A4A4B" w:rsidP="00A12930">
            <w:pPr>
              <w:rPr>
                <w:rFonts w:cstheme="minorHAnsi"/>
              </w:rPr>
            </w:pPr>
            <w:r w:rsidRPr="008A4A4B">
              <w:rPr>
                <w:rFonts w:cstheme="minorHAnsi"/>
              </w:rPr>
              <w:t>McKissak, Patricia C.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E1D" w14:textId="77777777" w:rsidR="008A4A4B" w:rsidRPr="008A4A4B" w:rsidRDefault="008A4A4B" w:rsidP="00A12930">
            <w:pPr>
              <w:rPr>
                <w:rFonts w:cstheme="minorHAnsi"/>
              </w:rPr>
            </w:pPr>
            <w:r w:rsidRPr="008A4A4B">
              <w:rPr>
                <w:rFonts w:cstheme="minorHAnsi"/>
                <w:kern w:val="36"/>
              </w:rPr>
              <w:t xml:space="preserve">2019 – Random House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481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Human Resources, </w:t>
            </w:r>
          </w:p>
          <w:p w14:paraId="07203164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Poverty, Philanthropy, </w:t>
            </w:r>
          </w:p>
          <w:p w14:paraId="79138D49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Problem Solving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00D" w14:textId="77777777" w:rsidR="008A4A4B" w:rsidRPr="008A4A4B" w:rsidRDefault="008A4A4B" w:rsidP="00A12930">
            <w:pPr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PK-2 </w:t>
            </w:r>
          </w:p>
        </w:tc>
      </w:tr>
    </w:tbl>
    <w:p w14:paraId="439100FD" w14:textId="77777777" w:rsidR="009F1658" w:rsidRDefault="009F1658"/>
    <w:sectPr w:rsidR="009F16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83FA" w14:textId="77777777" w:rsidR="0056253B" w:rsidRDefault="0056253B" w:rsidP="00022AA6">
      <w:pPr>
        <w:spacing w:after="0" w:line="240" w:lineRule="auto"/>
      </w:pPr>
      <w:r>
        <w:separator/>
      </w:r>
    </w:p>
  </w:endnote>
  <w:endnote w:type="continuationSeparator" w:id="0">
    <w:p w14:paraId="2F21CB9D" w14:textId="77777777" w:rsidR="0056253B" w:rsidRDefault="0056253B" w:rsidP="000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DE1F" w14:textId="4306AF76" w:rsidR="00022AA6" w:rsidRDefault="00022AA6" w:rsidP="00022AA6">
    <w:pPr>
      <w:pStyle w:val="Footer"/>
      <w:jc w:val="center"/>
    </w:pPr>
    <w:r>
      <w:t>Lynne Farrell Stover</w:t>
    </w:r>
  </w:p>
  <w:p w14:paraId="728619AE" w14:textId="6DE75330" w:rsidR="00022AA6" w:rsidRDefault="00022AA6" w:rsidP="00022AA6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8A36" w14:textId="77777777" w:rsidR="0056253B" w:rsidRDefault="0056253B" w:rsidP="00022AA6">
      <w:pPr>
        <w:spacing w:after="0" w:line="240" w:lineRule="auto"/>
      </w:pPr>
      <w:r>
        <w:separator/>
      </w:r>
    </w:p>
  </w:footnote>
  <w:footnote w:type="continuationSeparator" w:id="0">
    <w:p w14:paraId="3DD4B680" w14:textId="77777777" w:rsidR="0056253B" w:rsidRDefault="0056253B" w:rsidP="000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5F91" w14:textId="35F626FD" w:rsidR="00022AA6" w:rsidRPr="00022AA6" w:rsidRDefault="00022AA6" w:rsidP="00022AA6">
    <w:pPr>
      <w:pStyle w:val="Header"/>
      <w:jc w:val="center"/>
      <w:rPr>
        <w:sz w:val="36"/>
        <w:szCs w:val="36"/>
      </w:rPr>
    </w:pPr>
    <w:r w:rsidRPr="00022AA6">
      <w:rPr>
        <w:b/>
        <w:bCs/>
        <w:sz w:val="36"/>
        <w:szCs w:val="36"/>
      </w:rPr>
      <w:t>New Picture Books featuring Economic Concepts</w:t>
    </w:r>
  </w:p>
  <w:p w14:paraId="6F4ED7C2" w14:textId="77777777" w:rsidR="00022AA6" w:rsidRDefault="0002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B"/>
    <w:rsid w:val="00022AA6"/>
    <w:rsid w:val="000A4A4A"/>
    <w:rsid w:val="003F51E7"/>
    <w:rsid w:val="0056253B"/>
    <w:rsid w:val="007F701D"/>
    <w:rsid w:val="00811FEC"/>
    <w:rsid w:val="008A4A4B"/>
    <w:rsid w:val="008C3741"/>
    <w:rsid w:val="009F1658"/>
    <w:rsid w:val="00AD1B67"/>
    <w:rsid w:val="00C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A5C"/>
  <w15:chartTrackingRefBased/>
  <w15:docId w15:val="{2E8CB5FF-77B3-40D1-BB05-0862FEB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A4B"/>
    <w:rPr>
      <w:color w:val="0000FF"/>
      <w:u w:val="single"/>
    </w:rPr>
  </w:style>
  <w:style w:type="character" w:customStyle="1" w:styleId="detailkey">
    <w:name w:val="detailkey"/>
    <w:basedOn w:val="DefaultParagraphFont"/>
    <w:rsid w:val="008A4A4B"/>
  </w:style>
  <w:style w:type="paragraph" w:styleId="Header">
    <w:name w:val="header"/>
    <w:basedOn w:val="Normal"/>
    <w:link w:val="Head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A6"/>
  </w:style>
  <w:style w:type="paragraph" w:styleId="Footer">
    <w:name w:val="footer"/>
    <w:basedOn w:val="Normal"/>
    <w:link w:val="Foot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erma-bound.com/SearchPublisher/%22Alfred%20A.%20Knopf%2C%20Inc.%2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29D42-BF58-4F2E-B0F6-63A283048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C7073-FE19-4A44-80F6-3080093E695E}"/>
</file>

<file path=customXml/itemProps3.xml><?xml version="1.0" encoding="utf-8"?>
<ds:datastoreItem xmlns:ds="http://schemas.openxmlformats.org/officeDocument/2006/customXml" ds:itemID="{26F56513-1207-46FB-9F60-438A5A3F6220}"/>
</file>

<file path=customXml/itemProps4.xml><?xml version="1.0" encoding="utf-8"?>
<ds:datastoreItem xmlns:ds="http://schemas.openxmlformats.org/officeDocument/2006/customXml" ds:itemID="{02630EA7-8F11-41D8-A7B6-DEEB4533A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2021-01-06T02:08:00Z</dcterms:created>
  <dcterms:modified xsi:type="dcterms:W3CDTF">2021-01-06T02:08:00Z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